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A0" w:rsidRDefault="00B540E7">
      <w:pPr>
        <w:pStyle w:val="Title"/>
        <w:rPr>
          <w:sz w:val="32"/>
        </w:rPr>
      </w:pPr>
      <w:bookmarkStart w:id="0" w:name="_GoBack"/>
      <w:bookmarkEnd w:id="0"/>
      <w:r>
        <w:rPr>
          <w:sz w:val="32"/>
        </w:rPr>
        <w:t>Greentown Public Library</w:t>
      </w:r>
    </w:p>
    <w:p w:rsidR="006E20A0" w:rsidRDefault="00B540E7">
      <w:pPr>
        <w:jc w:val="center"/>
        <w:rPr>
          <w:b/>
          <w:bCs/>
        </w:rPr>
      </w:pPr>
      <w:r>
        <w:rPr>
          <w:b/>
          <w:bCs/>
        </w:rPr>
        <w:t>Technology Use Regulations</w:t>
      </w:r>
    </w:p>
    <w:p w:rsidR="006E20A0" w:rsidRDefault="006E20A0">
      <w:pPr>
        <w:jc w:val="center"/>
      </w:pPr>
    </w:p>
    <w:p w:rsidR="006E20A0" w:rsidRDefault="006E20A0">
      <w:pPr>
        <w:jc w:val="center"/>
      </w:pPr>
    </w:p>
    <w:p w:rsidR="006E20A0" w:rsidRDefault="005B1655">
      <w:pPr>
        <w:rPr>
          <w:b/>
          <w:bCs/>
        </w:rPr>
      </w:pPr>
      <w:r>
        <w:rPr>
          <w:b/>
          <w:bCs/>
        </w:rPr>
        <w:t>Overview:</w:t>
      </w:r>
    </w:p>
    <w:p w:rsidR="006E20A0" w:rsidRDefault="006E20A0"/>
    <w:p w:rsidR="006E20A0" w:rsidRDefault="00B540E7">
      <w:r>
        <w:t xml:space="preserve">Greentown Public Library is pleased to offer its </w:t>
      </w:r>
      <w:proofErr w:type="gramStart"/>
      <w:r>
        <w:t>patrons</w:t>
      </w:r>
      <w:proofErr w:type="gramEnd"/>
      <w:r>
        <w:t xml:space="preserve"> access to the Internet through a cooperative effort with the Eastern Howard School Corporation.  Families should be aware that some material accessible via the Internet may contain items that are illegal, defamatory, inaccurate, or potentially offensive to some people.  In addition, it is possible to purchase certain goods and services via the Internet that could result in unwanted financial obligations for which a patron and/or their parent or guardian would be liable.</w:t>
      </w:r>
    </w:p>
    <w:p w:rsidR="006E20A0" w:rsidRDefault="006E20A0"/>
    <w:p w:rsidR="00427AE7" w:rsidRDefault="00427AE7">
      <w:pPr>
        <w:rPr>
          <w:b/>
        </w:rPr>
      </w:pPr>
      <w:r w:rsidRPr="00427AE7">
        <w:rPr>
          <w:b/>
        </w:rPr>
        <w:t>Rules of On-line Etiquette</w:t>
      </w:r>
    </w:p>
    <w:p w:rsidR="00427AE7" w:rsidRDefault="00427AE7">
      <w:pPr>
        <w:rPr>
          <w:b/>
        </w:rPr>
      </w:pPr>
    </w:p>
    <w:p w:rsidR="00427AE7" w:rsidRPr="006D7D2E" w:rsidRDefault="00E0119F" w:rsidP="00427AE7">
      <w:pPr>
        <w:pStyle w:val="ListParagraph"/>
        <w:numPr>
          <w:ilvl w:val="0"/>
          <w:numId w:val="5"/>
        </w:numPr>
        <w:rPr>
          <w:u w:val="single"/>
        </w:rPr>
      </w:pPr>
      <w:r>
        <w:t xml:space="preserve">Be polite. </w:t>
      </w:r>
      <w:r w:rsidR="00427AE7">
        <w:t>Use suitable language. Do not use profanity, vulgarities, sexually-oriented or other inappropriate language</w:t>
      </w:r>
      <w:r>
        <w:t xml:space="preserve"> in your communication with others</w:t>
      </w:r>
      <w:r w:rsidR="00427AE7">
        <w:t>.</w:t>
      </w:r>
      <w:r w:rsidR="00DA6E5A">
        <w:t xml:space="preserve"> </w:t>
      </w:r>
      <w:r w:rsidR="00DA6E5A" w:rsidRPr="006D7D2E">
        <w:rPr>
          <w:u w:val="single"/>
        </w:rPr>
        <w:t>All forms of bullying are prohibited and unacceptable.</w:t>
      </w:r>
    </w:p>
    <w:p w:rsidR="00427AE7" w:rsidRDefault="00427AE7" w:rsidP="00427AE7">
      <w:pPr>
        <w:pStyle w:val="ListParagraph"/>
        <w:numPr>
          <w:ilvl w:val="0"/>
          <w:numId w:val="5"/>
        </w:numPr>
      </w:pPr>
      <w:r>
        <w:t>Remember that electronic communications are not guaranteed to be private. Those who operate the various on-line services have access to all messages and can report to authorities those messages which support illegal activities.</w:t>
      </w:r>
    </w:p>
    <w:p w:rsidR="00427AE7" w:rsidRDefault="00427AE7" w:rsidP="00427AE7">
      <w:pPr>
        <w:pStyle w:val="ListParagraph"/>
        <w:numPr>
          <w:ilvl w:val="0"/>
          <w:numId w:val="5"/>
        </w:numPr>
      </w:pPr>
      <w:r>
        <w:t>Do not use the network in a way that would disrupt the use of the network by others.</w:t>
      </w:r>
    </w:p>
    <w:p w:rsidR="00427AE7" w:rsidRDefault="00427AE7" w:rsidP="00427AE7">
      <w:pPr>
        <w:pStyle w:val="ListParagraph"/>
        <w:numPr>
          <w:ilvl w:val="0"/>
          <w:numId w:val="5"/>
        </w:numPr>
      </w:pPr>
      <w:r>
        <w:t>Assume that all communications, programs, and information which are accessible on-line are private property. As such, do not download any files without prior authorization.</w:t>
      </w:r>
    </w:p>
    <w:p w:rsidR="00427AE7" w:rsidRDefault="00427AE7" w:rsidP="00427AE7">
      <w:pPr>
        <w:pStyle w:val="ListParagraph"/>
        <w:numPr>
          <w:ilvl w:val="0"/>
          <w:numId w:val="5"/>
        </w:numPr>
      </w:pPr>
      <w:r>
        <w:t>Do not access any resource unless you’re sure it is free from computer viruses and malware.</w:t>
      </w:r>
    </w:p>
    <w:p w:rsidR="00E0119F" w:rsidRDefault="00E0119F" w:rsidP="00E0119F">
      <w:pPr>
        <w:pStyle w:val="ListParagraph"/>
        <w:numPr>
          <w:ilvl w:val="0"/>
          <w:numId w:val="5"/>
        </w:numPr>
      </w:pPr>
      <w:r>
        <w:t>Students should not reveal their personal address or phone number, or that of anyone else.</w:t>
      </w:r>
    </w:p>
    <w:p w:rsidR="00E0119F" w:rsidRPr="00427AE7" w:rsidRDefault="00E0119F" w:rsidP="00E0119F">
      <w:pPr>
        <w:pStyle w:val="ListParagraph"/>
        <w:ind w:left="1080"/>
      </w:pPr>
    </w:p>
    <w:p w:rsidR="006E20A0" w:rsidRDefault="006E20A0"/>
    <w:p w:rsidR="006E20A0" w:rsidRDefault="00B540E7">
      <w:pPr>
        <w:rPr>
          <w:b/>
          <w:bCs/>
        </w:rPr>
      </w:pPr>
      <w:r>
        <w:rPr>
          <w:b/>
          <w:bCs/>
        </w:rPr>
        <w:t>Non-Acceptable Use Definition:</w:t>
      </w:r>
    </w:p>
    <w:p w:rsidR="006E20A0" w:rsidRDefault="006E20A0"/>
    <w:p w:rsidR="006E20A0" w:rsidRDefault="00585CF9">
      <w:r>
        <w:t xml:space="preserve">The use of Internet and technology resources is a privilege, not a right. </w:t>
      </w:r>
      <w:r w:rsidR="00427AE7">
        <w:t>The following uses of any on-line services are prohibited by the Greentown Public Library. Moreover, this prohibited activity may be illegal and subject the offender to criminal prosecution.</w:t>
      </w:r>
    </w:p>
    <w:p w:rsidR="006E20A0" w:rsidRDefault="00427AE7" w:rsidP="00427AE7">
      <w:pPr>
        <w:pStyle w:val="ListParagraph"/>
        <w:numPr>
          <w:ilvl w:val="0"/>
          <w:numId w:val="1"/>
        </w:numPr>
      </w:pPr>
      <w:r>
        <w:t>Do not a</w:t>
      </w:r>
      <w:r w:rsidR="00B540E7">
        <w:t xml:space="preserve">ccess, upload, download, or distribute pornographic, obscene, sexually explicit materials or other </w:t>
      </w:r>
      <w:r w:rsidR="00C43858">
        <w:t>non-approved resources.</w:t>
      </w:r>
    </w:p>
    <w:p w:rsidR="006E20A0" w:rsidRDefault="00427AE7">
      <w:pPr>
        <w:numPr>
          <w:ilvl w:val="0"/>
          <w:numId w:val="1"/>
        </w:numPr>
      </w:pPr>
      <w:r>
        <w:t>Do not t</w:t>
      </w:r>
      <w:r w:rsidR="00B540E7">
        <w:t>ransmit obscene, abusive, or sexually explicit language</w:t>
      </w:r>
      <w:r w:rsidR="00EB74E5">
        <w:t>, or “stalk” or harass others</w:t>
      </w:r>
      <w:r w:rsidR="00C43858">
        <w:t>.</w:t>
      </w:r>
    </w:p>
    <w:p w:rsidR="006E20A0" w:rsidRDefault="00C43858" w:rsidP="00C43858">
      <w:pPr>
        <w:numPr>
          <w:ilvl w:val="0"/>
          <w:numId w:val="1"/>
        </w:numPr>
      </w:pPr>
      <w:r>
        <w:t>Do not v</w:t>
      </w:r>
      <w:r w:rsidR="00B540E7">
        <w:t xml:space="preserve">iolate any </w:t>
      </w:r>
      <w:r>
        <w:t>local, state, or federal statue.</w:t>
      </w:r>
    </w:p>
    <w:p w:rsidR="006E20A0" w:rsidRDefault="00C43858">
      <w:pPr>
        <w:numPr>
          <w:ilvl w:val="0"/>
          <w:numId w:val="1"/>
        </w:numPr>
      </w:pPr>
      <w:r>
        <w:t>Do not v</w:t>
      </w:r>
      <w:r w:rsidR="00EB74E5">
        <w:t>andalize, damage,</w:t>
      </w:r>
      <w:r w:rsidR="00B540E7">
        <w:t xml:space="preserve"> disable</w:t>
      </w:r>
      <w:r w:rsidR="00EB74E5">
        <w:t>, or hack</w:t>
      </w:r>
      <w:r w:rsidR="00B540E7">
        <w:t xml:space="preserve"> the </w:t>
      </w:r>
      <w:r w:rsidR="00EB74E5">
        <w:t>files</w:t>
      </w:r>
      <w:r w:rsidR="00B540E7">
        <w:t xml:space="preserve"> of</w:t>
      </w:r>
      <w:r>
        <w:t xml:space="preserve"> another person or organization.</w:t>
      </w:r>
      <w:r w:rsidR="00EB74E5">
        <w:t xml:space="preserve"> Creation or willing transmission of a “virus” or malware is considered vandalism.</w:t>
      </w:r>
    </w:p>
    <w:p w:rsidR="006E20A0" w:rsidRDefault="00C43858">
      <w:pPr>
        <w:numPr>
          <w:ilvl w:val="0"/>
          <w:numId w:val="1"/>
        </w:numPr>
      </w:pPr>
      <w:r>
        <w:t>Do not a</w:t>
      </w:r>
      <w:r w:rsidR="00B540E7">
        <w:t>ccess another person’s materials, information, or files without the implied or d</w:t>
      </w:r>
      <w:r>
        <w:t>irect permission of that person.</w:t>
      </w:r>
    </w:p>
    <w:p w:rsidR="006E20A0" w:rsidRDefault="00C43858">
      <w:pPr>
        <w:numPr>
          <w:ilvl w:val="0"/>
          <w:numId w:val="1"/>
        </w:numPr>
      </w:pPr>
      <w:r>
        <w:lastRenderedPageBreak/>
        <w:t>Do not v</w:t>
      </w:r>
      <w:r w:rsidR="00B540E7">
        <w:t xml:space="preserve">iolate copyright, or otherwise use another person’s intellectual property without his or her prior </w:t>
      </w:r>
      <w:r>
        <w:t>approval or proper notification.</w:t>
      </w:r>
      <w:r w:rsidR="00EB74E5">
        <w:t xml:space="preserve"> Copyright violations can result in fines or imprisonment.</w:t>
      </w:r>
    </w:p>
    <w:p w:rsidR="00754053" w:rsidRDefault="00754053" w:rsidP="00754053"/>
    <w:p w:rsidR="007A1AF9" w:rsidRDefault="007A1AF9" w:rsidP="00754053"/>
    <w:p w:rsidR="007A1AF9" w:rsidRDefault="007A1AF9" w:rsidP="007A1AF9">
      <w:r w:rsidRPr="007A1AF9">
        <w:rPr>
          <w:b/>
        </w:rPr>
        <w:t xml:space="preserve">Wireless Access: </w:t>
      </w:r>
      <w:r w:rsidRPr="007A1AF9">
        <w:t xml:space="preserve">The Greentown Public Library and Eastern Howard School Corporation also provide public wireless access to the internet. Patrons must provide their own computer and wireless network cards to connect to the public wireless hotspots. </w:t>
      </w:r>
      <w:r w:rsidRPr="00067B5D">
        <w:t xml:space="preserve">Limited technical support will be available to users. </w:t>
      </w:r>
      <w:r w:rsidRPr="007A1AF9">
        <w:t>Users of the wireless hotspots are subject to the terms of this policy.</w:t>
      </w:r>
    </w:p>
    <w:p w:rsidR="007A1AF9" w:rsidRPr="00754053" w:rsidRDefault="007A1AF9" w:rsidP="00754053"/>
    <w:p w:rsidR="006E20A0" w:rsidRDefault="006E20A0"/>
    <w:p w:rsidR="006E20A0" w:rsidRDefault="00B540E7">
      <w:pPr>
        <w:rPr>
          <w:b/>
          <w:bCs/>
        </w:rPr>
      </w:pPr>
      <w:r>
        <w:rPr>
          <w:b/>
          <w:bCs/>
        </w:rPr>
        <w:t xml:space="preserve">Understanding of Privilege and Consequence: </w:t>
      </w:r>
    </w:p>
    <w:p w:rsidR="006E20A0" w:rsidRDefault="006E20A0"/>
    <w:p w:rsidR="006E20A0" w:rsidRDefault="00B540E7">
      <w:r>
        <w:t xml:space="preserve">All data stored on Provider owned computers is considered property of Greentown Public Library and/or Eastern Howard School Corporation.  As such, either owner reserves the right to examine all data stored in their respectively owned machines, computer network, and associated log files to make sure that all users are in compliance with these regulations.  </w:t>
      </w:r>
    </w:p>
    <w:p w:rsidR="006E20A0" w:rsidRDefault="006E20A0"/>
    <w:p w:rsidR="006E20A0" w:rsidRDefault="00B540E7">
      <w:r>
        <w:t xml:space="preserve">Greentown Public Library and Eastern Howard School Corporation make no guarantees, implied or otherwise, regarding the reliability of the data connection.  Neither Greentown Public Library nor Eastern Howard School Corporation shall be liable for any loss or corruption of data, or for the loss of time or effort resulting from use of the Internet connection.  As such, use of the technology account indemnifies Greentown Public Library and Eastern Howard School Corporation from </w:t>
      </w:r>
      <w:proofErr w:type="gramStart"/>
      <w:r>
        <w:t>any and all</w:t>
      </w:r>
      <w:proofErr w:type="gramEnd"/>
      <w:r>
        <w:t xml:space="preserve"> liability, loss or damages Greentown Public Library and/or Eastern Howard School Corporation may suffer as a result of claims, demands, attorney</w:t>
      </w:r>
      <w:r w:rsidR="00C43858">
        <w:t>’</w:t>
      </w:r>
      <w:r>
        <w:t>s fees, costs or judgments against them arising out of the users violation of these network terms and conditions.</w:t>
      </w:r>
    </w:p>
    <w:p w:rsidR="006E20A0" w:rsidRDefault="006E20A0"/>
    <w:p w:rsidR="006E20A0" w:rsidRDefault="00B540E7">
      <w:r>
        <w:t>Greentown Public Library will uphold any sanctions imposed by Eastern Howa</w:t>
      </w:r>
      <w:r w:rsidR="00E0119F">
        <w:t>rd School Corporation, and hold</w:t>
      </w:r>
      <w:r>
        <w:t xml:space="preserve"> the right to impose any additional sanctions appropriate to the public library setting.  When and where applicable, law enforcement agencies may be involved with students and adult patrons.</w:t>
      </w:r>
    </w:p>
    <w:p w:rsidR="006E20A0" w:rsidRDefault="006E20A0"/>
    <w:p w:rsidR="006E20A0" w:rsidRDefault="00B540E7" w:rsidP="00754053">
      <w:r>
        <w:t xml:space="preserve">Date:  </w:t>
      </w:r>
      <w:r w:rsidR="00754053">
        <w:t>Revised October 22, 2012</w:t>
      </w:r>
    </w:p>
    <w:p w:rsidR="00DA6E5A" w:rsidRDefault="00DA6E5A" w:rsidP="00754053">
      <w:r>
        <w:t>Revised: January 27, 2014</w:t>
      </w:r>
    </w:p>
    <w:p w:rsidR="0014402E" w:rsidRDefault="0014402E" w:rsidP="00754053">
      <w:r>
        <w:t>Reviewed: January 25, 2016</w:t>
      </w:r>
    </w:p>
    <w:p w:rsidR="007A1AF9" w:rsidRDefault="007A1AF9" w:rsidP="00754053">
      <w:r>
        <w:t>Revised: May 20, 2024</w:t>
      </w:r>
    </w:p>
    <w:sectPr w:rsidR="007A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4714"/>
    <w:multiLevelType w:val="hybridMultilevel"/>
    <w:tmpl w:val="F758A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14E41"/>
    <w:multiLevelType w:val="hybridMultilevel"/>
    <w:tmpl w:val="9EBAB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5C7DE7"/>
    <w:multiLevelType w:val="hybridMultilevel"/>
    <w:tmpl w:val="B70E0770"/>
    <w:lvl w:ilvl="0" w:tplc="11427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935D1C"/>
    <w:multiLevelType w:val="hybridMultilevel"/>
    <w:tmpl w:val="8982E5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6AA2F83"/>
    <w:multiLevelType w:val="hybridMultilevel"/>
    <w:tmpl w:val="CA8A8442"/>
    <w:lvl w:ilvl="0" w:tplc="7E3C2CC2">
      <w:start w:val="1"/>
      <w:numFmt w:val="decimal"/>
      <w:lvlText w:val="%1."/>
      <w:lvlJc w:val="left"/>
      <w:pPr>
        <w:tabs>
          <w:tab w:val="num" w:pos="1350"/>
        </w:tabs>
        <w:ind w:left="135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E7"/>
    <w:rsid w:val="00067B5D"/>
    <w:rsid w:val="0014402E"/>
    <w:rsid w:val="00427AE7"/>
    <w:rsid w:val="00585CF9"/>
    <w:rsid w:val="005B1655"/>
    <w:rsid w:val="006D7D2E"/>
    <w:rsid w:val="006E20A0"/>
    <w:rsid w:val="00754053"/>
    <w:rsid w:val="007A1AF9"/>
    <w:rsid w:val="00A17DE6"/>
    <w:rsid w:val="00B540E7"/>
    <w:rsid w:val="00BD517B"/>
    <w:rsid w:val="00C43858"/>
    <w:rsid w:val="00C87ADF"/>
    <w:rsid w:val="00DA6E5A"/>
    <w:rsid w:val="00DC43BA"/>
    <w:rsid w:val="00E0119F"/>
    <w:rsid w:val="00EB63F8"/>
    <w:rsid w:val="00EB74E5"/>
    <w:rsid w:val="00EE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23A35D-E9FD-4076-92F8-60F9A8D2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ListParagraph">
    <w:name w:val="List Paragraph"/>
    <w:basedOn w:val="Normal"/>
    <w:uiPriority w:val="34"/>
    <w:qFormat/>
    <w:rsid w:val="00427AE7"/>
    <w:pPr>
      <w:ind w:left="720"/>
      <w:contextualSpacing/>
    </w:pPr>
  </w:style>
  <w:style w:type="paragraph" w:styleId="BalloonText">
    <w:name w:val="Balloon Text"/>
    <w:basedOn w:val="Normal"/>
    <w:link w:val="BalloonTextChar"/>
    <w:uiPriority w:val="99"/>
    <w:semiHidden/>
    <w:unhideWhenUsed/>
    <w:rsid w:val="007A1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Greentown Public Library</vt:lpstr>
    </vt:vector>
  </TitlesOfParts>
  <Company>Greentown Public Library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Greentown Public Library</dc:title>
  <dc:creator>Greentown Public Library</dc:creator>
  <cp:lastModifiedBy>Mindy Hobensack</cp:lastModifiedBy>
  <cp:revision>2</cp:revision>
  <cp:lastPrinted>2024-05-16T14:51:00Z</cp:lastPrinted>
  <dcterms:created xsi:type="dcterms:W3CDTF">2024-07-15T14:32:00Z</dcterms:created>
  <dcterms:modified xsi:type="dcterms:W3CDTF">2024-07-15T14:32:00Z</dcterms:modified>
</cp:coreProperties>
</file>